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B3C7" w14:textId="42E16ECF" w:rsidR="00D57BB2" w:rsidRPr="001769C7" w:rsidRDefault="001769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  <w:r w:rsidRPr="001769C7">
        <w:rPr>
          <w:b/>
          <w:bCs/>
          <w:sz w:val="32"/>
          <w:szCs w:val="32"/>
        </w:rPr>
        <w:t xml:space="preserve">Bath Royal Institution </w:t>
      </w:r>
      <w:r w:rsidR="00853E9B">
        <w:rPr>
          <w:b/>
          <w:bCs/>
          <w:sz w:val="32"/>
          <w:szCs w:val="32"/>
        </w:rPr>
        <w:t xml:space="preserve">Mathematics </w:t>
      </w:r>
      <w:r w:rsidRPr="001769C7">
        <w:rPr>
          <w:b/>
          <w:bCs/>
          <w:sz w:val="32"/>
          <w:szCs w:val="32"/>
        </w:rPr>
        <w:t>Masterclasses 2023</w:t>
      </w:r>
    </w:p>
    <w:p w14:paraId="0C3FBF34" w14:textId="0496D622" w:rsidR="001769C7" w:rsidRPr="001769C7" w:rsidRDefault="001769C7">
      <w:pPr>
        <w:rPr>
          <w:b/>
          <w:bCs/>
          <w:sz w:val="32"/>
          <w:szCs w:val="32"/>
        </w:rPr>
      </w:pPr>
    </w:p>
    <w:p w14:paraId="29A17839" w14:textId="52958749" w:rsidR="001769C7" w:rsidRPr="001769C7" w:rsidRDefault="001769C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</w:p>
    <w:p w14:paraId="084767AA" w14:textId="77777777" w:rsidR="001769C7" w:rsidRDefault="001769C7"/>
    <w:p w14:paraId="04D62C68" w14:textId="37CA6237" w:rsidR="001769C7" w:rsidRDefault="001769C7">
      <w:r>
        <w:t>All start at 10.00am</w:t>
      </w:r>
      <w:r w:rsidR="00507D83">
        <w:t xml:space="preserve"> and finish at 12.30pm and will be held in </w:t>
      </w:r>
      <w:r w:rsidR="00507D83" w:rsidRPr="00507D83">
        <w:rPr>
          <w:b/>
          <w:bCs/>
        </w:rPr>
        <w:t>8W University of Bath</w:t>
      </w:r>
    </w:p>
    <w:p w14:paraId="46539FAE" w14:textId="1121A63D" w:rsidR="001769C7" w:rsidRDefault="001769C7"/>
    <w:p w14:paraId="52F32556" w14:textId="54EC3067" w:rsidR="001769C7" w:rsidRDefault="001769C7"/>
    <w:p w14:paraId="113125A2" w14:textId="77777777" w:rsidR="00507D83" w:rsidRDefault="001769C7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t>28</w:t>
      </w:r>
      <w:r w:rsidRPr="001769C7">
        <w:rPr>
          <w:vertAlign w:val="superscript"/>
        </w:rPr>
        <w:t>th</w:t>
      </w:r>
      <w:r>
        <w:t xml:space="preserve"> January</w:t>
      </w:r>
      <w:r w:rsidR="00507D83">
        <w:t xml:space="preserve">    </w:t>
      </w:r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 xml:space="preserve">Sarah </w:t>
      </w:r>
      <w:proofErr w:type="spellStart"/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>Penington</w:t>
      </w:r>
      <w:proofErr w:type="spellEnd"/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and Cecile </w:t>
      </w:r>
      <w:proofErr w:type="spellStart"/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>Mailler</w:t>
      </w:r>
      <w:proofErr w:type="spellEnd"/>
      <w:r w:rsidR="00507D83">
        <w:rPr>
          <w:rFonts w:ascii="Calibri" w:hAnsi="Calibri" w:cs="Calibri"/>
          <w:b/>
          <w:bCs/>
          <w:color w:val="000000"/>
          <w:shd w:val="clear" w:color="auto" w:fill="FFFFFF"/>
        </w:rPr>
        <w:t xml:space="preserve">.       </w:t>
      </w:r>
    </w:p>
    <w:p w14:paraId="56159800" w14:textId="77777777" w:rsidR="00507D83" w:rsidRDefault="00507D83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0409C94C" w14:textId="257D6197" w:rsidR="001769C7" w:rsidRDefault="00507D83">
      <w:r>
        <w:rPr>
          <w:rStyle w:val="Emphasis"/>
        </w:rPr>
        <w:t xml:space="preserve">Algorithms without a computer </w:t>
      </w:r>
      <w:r>
        <w:t> </w:t>
      </w:r>
    </w:p>
    <w:p w14:paraId="59BC6195" w14:textId="0A9C2DA1" w:rsidR="001769C7" w:rsidRDefault="001769C7"/>
    <w:p w14:paraId="33973574" w14:textId="5053D2DD" w:rsidR="00507D83" w:rsidRPr="00507D83" w:rsidRDefault="00507D83" w:rsidP="00507D83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507D83">
        <w:rPr>
          <w:rFonts w:ascii="Calibri" w:eastAsia="Times New Roman" w:hAnsi="Calibri" w:cs="Calibri"/>
          <w:color w:val="000000"/>
          <w:lang w:eastAsia="en-GB"/>
        </w:rPr>
        <w:t xml:space="preserve">In this </w:t>
      </w:r>
      <w:r>
        <w:rPr>
          <w:rFonts w:ascii="Calibri" w:eastAsia="Times New Roman" w:hAnsi="Calibri" w:cs="Calibri"/>
          <w:color w:val="000000"/>
          <w:lang w:eastAsia="en-GB"/>
        </w:rPr>
        <w:t>masterclass</w:t>
      </w:r>
      <w:r w:rsidRPr="00507D83">
        <w:rPr>
          <w:rFonts w:ascii="Calibri" w:eastAsia="Times New Roman" w:hAnsi="Calibri" w:cs="Calibri"/>
          <w:color w:val="000000"/>
          <w:lang w:eastAsia="en-GB"/>
        </w:rPr>
        <w:t xml:space="preserve">, we will learn the basics of programming using only pen and </w:t>
      </w:r>
      <w:proofErr w:type="gramStart"/>
      <w:r w:rsidRPr="00507D83">
        <w:rPr>
          <w:rFonts w:ascii="Calibri" w:eastAsia="Times New Roman" w:hAnsi="Calibri" w:cs="Calibri"/>
          <w:color w:val="000000"/>
          <w:lang w:eastAsia="en-GB"/>
        </w:rPr>
        <w:t>paper, and</w:t>
      </w:r>
      <w:proofErr w:type="gramEnd"/>
      <w:r w:rsidRPr="00507D83">
        <w:rPr>
          <w:rFonts w:ascii="Calibri" w:eastAsia="Times New Roman" w:hAnsi="Calibri" w:cs="Calibri"/>
          <w:color w:val="000000"/>
          <w:lang w:eastAsia="en-GB"/>
        </w:rPr>
        <w:t xml:space="preserve"> think about how to make the algorithms we design as efficient as possible. </w:t>
      </w:r>
      <w:proofErr w:type="gramStart"/>
      <w:r w:rsidRPr="00507D83">
        <w:rPr>
          <w:rFonts w:ascii="Calibri" w:eastAsia="Times New Roman" w:hAnsi="Calibri" w:cs="Calibri"/>
          <w:color w:val="000000"/>
          <w:lang w:eastAsia="en-GB"/>
        </w:rPr>
        <w:t>In particular, we</w:t>
      </w:r>
      <w:proofErr w:type="gramEnd"/>
      <w:r w:rsidRPr="00507D83">
        <w:rPr>
          <w:rFonts w:ascii="Calibri" w:eastAsia="Times New Roman" w:hAnsi="Calibri" w:cs="Calibri"/>
          <w:color w:val="000000"/>
          <w:lang w:eastAsia="en-GB"/>
        </w:rPr>
        <w:t xml:space="preserve"> will look at different methods for finding prime factors and sorting a shuffled deck of cards, and then compare their efficiency. </w:t>
      </w:r>
    </w:p>
    <w:p w14:paraId="248F392E" w14:textId="77777777" w:rsidR="00507D83" w:rsidRDefault="00507D83"/>
    <w:p w14:paraId="165D9E15" w14:textId="208651C4" w:rsidR="001769C7" w:rsidRDefault="001769C7"/>
    <w:p w14:paraId="5BFB8047" w14:textId="643E3151" w:rsidR="001769C7" w:rsidRDefault="001769C7">
      <w:r>
        <w:t>4</w:t>
      </w:r>
      <w:r w:rsidRPr="001769C7">
        <w:rPr>
          <w:vertAlign w:val="superscript"/>
        </w:rPr>
        <w:t>th</w:t>
      </w:r>
      <w:r>
        <w:t xml:space="preserve"> February</w:t>
      </w:r>
      <w:r w:rsidR="00507D83">
        <w:t xml:space="preserve">    </w:t>
      </w:r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>James Davenport</w:t>
      </w:r>
    </w:p>
    <w:p w14:paraId="3C68EAE0" w14:textId="77777777" w:rsidR="00AE7D28" w:rsidRDefault="00AE7D28"/>
    <w:p w14:paraId="0473A154" w14:textId="200767BF" w:rsidR="003B2D2A" w:rsidRDefault="00AE7D28">
      <w:pPr>
        <w:rPr>
          <w:i/>
          <w:iCs/>
        </w:rPr>
      </w:pPr>
      <w:r w:rsidRPr="00AE7D28">
        <w:rPr>
          <w:i/>
          <w:iCs/>
        </w:rPr>
        <w:t>Cryptography</w:t>
      </w:r>
    </w:p>
    <w:p w14:paraId="5723D218" w14:textId="77777777" w:rsidR="00AE7D28" w:rsidRPr="00AE7D28" w:rsidRDefault="00AE7D28">
      <w:pPr>
        <w:rPr>
          <w:i/>
          <w:iCs/>
        </w:rPr>
      </w:pPr>
    </w:p>
    <w:p w14:paraId="61077CB0" w14:textId="77474D6B" w:rsidR="001769C7" w:rsidRDefault="001769C7"/>
    <w:p w14:paraId="46F539E2" w14:textId="77777777" w:rsidR="00507D83" w:rsidRDefault="001769C7" w:rsidP="00507D83">
      <w:pPr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</w:pPr>
      <w:r>
        <w:t>25</w:t>
      </w:r>
      <w:r w:rsidRPr="001769C7">
        <w:rPr>
          <w:vertAlign w:val="superscript"/>
        </w:rPr>
        <w:t>th</w:t>
      </w:r>
      <w:r>
        <w:t xml:space="preserve"> </w:t>
      </w:r>
      <w:proofErr w:type="gramStart"/>
      <w:r>
        <w:t>February</w:t>
      </w:r>
      <w:r w:rsidR="00507D83">
        <w:t xml:space="preserve">  </w:t>
      </w:r>
      <w:r w:rsidR="00507D83" w:rsidRPr="00507D83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>Karol</w:t>
      </w:r>
      <w:proofErr w:type="gramEnd"/>
      <w:r w:rsidR="00507D83" w:rsidRPr="00507D83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 xml:space="preserve"> </w:t>
      </w:r>
      <w:proofErr w:type="spellStart"/>
      <w:r w:rsidR="00507D83" w:rsidRPr="00507D83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>Bacik</w:t>
      </w:r>
      <w:proofErr w:type="spellEnd"/>
      <w:r w:rsidR="00507D83" w:rsidRPr="00507D83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 xml:space="preserve"> and Christian </w:t>
      </w:r>
      <w:proofErr w:type="spellStart"/>
      <w:r w:rsidR="00507D83" w:rsidRPr="00507D83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>Rohrbeck</w:t>
      </w:r>
      <w:proofErr w:type="spellEnd"/>
      <w:r w:rsidR="00507D83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n-GB"/>
        </w:rPr>
        <w:t xml:space="preserve">.        </w:t>
      </w:r>
    </w:p>
    <w:p w14:paraId="0CED7E8B" w14:textId="77777777" w:rsidR="00230649" w:rsidRPr="00230649" w:rsidRDefault="00230649" w:rsidP="00230649">
      <w:pPr>
        <w:pStyle w:val="xmsonormal"/>
        <w:rPr>
          <w:rFonts w:asciiTheme="minorHAnsi" w:hAnsiTheme="minorHAnsi" w:cstheme="minorHAnsi"/>
          <w:i/>
          <w:iCs/>
        </w:rPr>
      </w:pPr>
      <w:r w:rsidRPr="00230649">
        <w:rPr>
          <w:rFonts w:asciiTheme="minorHAnsi" w:hAnsiTheme="minorHAnsi" w:cstheme="minorHAnsi"/>
          <w:i/>
          <w:iCs/>
          <w:color w:val="212121"/>
        </w:rPr>
        <w:t>Recursion: On cauliflowers, snails and dragons</w:t>
      </w:r>
    </w:p>
    <w:p w14:paraId="70552AB4" w14:textId="0E54227F" w:rsidR="00230649" w:rsidRPr="00230649" w:rsidRDefault="00230649" w:rsidP="00230649">
      <w:pPr>
        <w:pStyle w:val="xmsonormal"/>
        <w:jc w:val="both"/>
      </w:pPr>
      <w:r>
        <w:rPr>
          <w:b/>
          <w:bCs/>
        </w:rPr>
        <w:t> </w:t>
      </w:r>
      <w:r w:rsidRPr="00230649">
        <w:rPr>
          <w:rFonts w:asciiTheme="minorHAnsi" w:hAnsiTheme="minorHAnsi" w:cstheme="minorHAnsi"/>
        </w:rPr>
        <w:t>Recursion may sound like an off-putting mathematical term, but all you need to understand it is… a cauliflower. If you cut out one floret, you may notice that it looks very much like the whole vegetable, just smaller. Take the floret apart, and what you get is a tiny copy of the cauliflower again. In this sense, cauliflowers are a bit like Matryoshka dolls, one inside another. This repetitive action, where we keep splitting cauliflower into smaller and smaller pieces, is just one example of a recursive process. In this masterclass, we will introduce the mathematical basics of recursion, and discuss some other recursive objects, such as snail shells or dragons made from a sheet of paper.</w:t>
      </w:r>
    </w:p>
    <w:p w14:paraId="6BA4D6C0" w14:textId="77777777" w:rsidR="001769C7" w:rsidRPr="00230649" w:rsidRDefault="001769C7">
      <w:pPr>
        <w:rPr>
          <w:rFonts w:cstheme="minorHAnsi"/>
        </w:rPr>
      </w:pPr>
    </w:p>
    <w:p w14:paraId="412C32C9" w14:textId="57A51AFD" w:rsidR="001769C7" w:rsidRPr="00230649" w:rsidRDefault="001769C7">
      <w:pPr>
        <w:rPr>
          <w:rFonts w:cstheme="minorHAnsi"/>
        </w:rPr>
      </w:pPr>
    </w:p>
    <w:p w14:paraId="671493CD" w14:textId="715DB8D8" w:rsidR="001769C7" w:rsidRPr="00507D83" w:rsidRDefault="001769C7">
      <w:pPr>
        <w:rPr>
          <w:b/>
          <w:bCs/>
        </w:rPr>
      </w:pPr>
      <w:r>
        <w:t>4</w:t>
      </w:r>
      <w:r w:rsidRPr="001769C7">
        <w:rPr>
          <w:vertAlign w:val="superscript"/>
        </w:rPr>
        <w:t>th</w:t>
      </w:r>
      <w:r>
        <w:t xml:space="preserve"> March</w:t>
      </w:r>
      <w:r w:rsidR="00507D83">
        <w:t xml:space="preserve">   </w:t>
      </w:r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>Mark Lewis</w:t>
      </w:r>
    </w:p>
    <w:p w14:paraId="2BAF8464" w14:textId="77777777" w:rsidR="009845C2" w:rsidRPr="009845C2" w:rsidRDefault="009845C2" w:rsidP="009845C2">
      <w:pPr>
        <w:pStyle w:val="xxmsonormal"/>
        <w:rPr>
          <w:rFonts w:asciiTheme="minorHAnsi" w:hAnsiTheme="minorHAnsi" w:cstheme="minorHAnsi"/>
          <w:i/>
          <w:iCs/>
        </w:rPr>
      </w:pPr>
      <w:r w:rsidRPr="009845C2">
        <w:rPr>
          <w:rFonts w:asciiTheme="minorHAnsi" w:hAnsiTheme="minorHAnsi" w:cstheme="minorHAnsi"/>
          <w:i/>
          <w:iCs/>
        </w:rPr>
        <w:t>How to a-maze your friends</w:t>
      </w:r>
    </w:p>
    <w:p w14:paraId="04B69A4D" w14:textId="3B246B03" w:rsidR="001769C7" w:rsidRDefault="009845C2" w:rsidP="009845C2">
      <w:pPr>
        <w:pStyle w:val="xxmsonormal"/>
        <w:rPr>
          <w:rFonts w:asciiTheme="minorHAnsi" w:hAnsiTheme="minorHAnsi" w:cstheme="minorHAnsi"/>
        </w:rPr>
      </w:pPr>
      <w:r w:rsidRPr="009845C2">
        <w:rPr>
          <w:rFonts w:asciiTheme="minorHAnsi" w:hAnsiTheme="minorHAnsi" w:cstheme="minorHAnsi"/>
        </w:rPr>
        <w:t xml:space="preserve"> A masterclass looking at mazes. We will use look at how maths can help us to model and solve complex mazes. </w:t>
      </w:r>
      <w:proofErr w:type="gramStart"/>
      <w:r w:rsidRPr="009845C2">
        <w:rPr>
          <w:rFonts w:asciiTheme="minorHAnsi" w:hAnsiTheme="minorHAnsi" w:cstheme="minorHAnsi"/>
        </w:rPr>
        <w:t>In particular, we’ll</w:t>
      </w:r>
      <w:proofErr w:type="gramEnd"/>
      <w:r w:rsidRPr="009845C2">
        <w:rPr>
          <w:rFonts w:asciiTheme="minorHAnsi" w:hAnsiTheme="minorHAnsi" w:cstheme="minorHAnsi"/>
        </w:rPr>
        <w:t xml:space="preserve"> investigate how we can create our own mazes from initial seeds by following an algorithm and how we might be able to use maths to help us solve mazes.</w:t>
      </w:r>
    </w:p>
    <w:p w14:paraId="7F2A15F9" w14:textId="77777777" w:rsidR="009845C2" w:rsidRPr="009845C2" w:rsidRDefault="009845C2" w:rsidP="009845C2">
      <w:pPr>
        <w:pStyle w:val="xxmsonormal"/>
        <w:rPr>
          <w:rFonts w:asciiTheme="minorHAnsi" w:hAnsiTheme="minorHAnsi" w:cstheme="minorHAnsi"/>
        </w:rPr>
      </w:pPr>
    </w:p>
    <w:p w14:paraId="0BE531DB" w14:textId="77777777" w:rsidR="00507D83" w:rsidRDefault="001769C7" w:rsidP="001769C7">
      <w:pPr>
        <w:pStyle w:val="NormalWeb"/>
        <w:shd w:val="clear" w:color="auto" w:fill="FFFFFF"/>
        <w:rPr>
          <w:rFonts w:ascii="Calibri" w:hAnsi="Calibri" w:cs="Calibri"/>
          <w:i/>
          <w:iCs/>
          <w:color w:val="000000"/>
          <w:shd w:val="clear" w:color="auto" w:fill="FFFFFF"/>
        </w:rPr>
      </w:pPr>
      <w:r w:rsidRPr="00507D83">
        <w:rPr>
          <w:rFonts w:asciiTheme="minorHAnsi" w:hAnsiTheme="minorHAnsi" w:cstheme="minorHAnsi"/>
        </w:rPr>
        <w:t>11</w:t>
      </w:r>
      <w:r w:rsidRPr="00507D83">
        <w:rPr>
          <w:rFonts w:asciiTheme="minorHAnsi" w:hAnsiTheme="minorHAnsi" w:cstheme="minorHAnsi"/>
          <w:vertAlign w:val="superscript"/>
        </w:rPr>
        <w:t>th</w:t>
      </w:r>
      <w:r w:rsidRPr="00507D83">
        <w:rPr>
          <w:rFonts w:asciiTheme="minorHAnsi" w:hAnsiTheme="minorHAnsi" w:cstheme="minorHAnsi"/>
        </w:rPr>
        <w:t xml:space="preserve"> </w:t>
      </w:r>
      <w:proofErr w:type="gramStart"/>
      <w:r w:rsidRPr="00507D83">
        <w:rPr>
          <w:rFonts w:asciiTheme="minorHAnsi" w:hAnsiTheme="minorHAnsi" w:cstheme="minorHAnsi"/>
        </w:rPr>
        <w:t>March</w:t>
      </w:r>
      <w:r>
        <w:t xml:space="preserve">  </w:t>
      </w:r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>Benjamin</w:t>
      </w:r>
      <w:proofErr w:type="gramEnd"/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00507D83" w:rsidRPr="00507D83">
        <w:rPr>
          <w:rFonts w:ascii="Calibri" w:hAnsi="Calibri" w:cs="Calibri"/>
          <w:b/>
          <w:bCs/>
          <w:color w:val="000000"/>
          <w:shd w:val="clear" w:color="auto" w:fill="FFFFFF"/>
        </w:rPr>
        <w:t>Galbally</w:t>
      </w:r>
      <w:proofErr w:type="spellEnd"/>
      <w:r w:rsidR="00507D83" w:rsidRPr="001769C7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="00507D83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 </w:t>
      </w:r>
    </w:p>
    <w:p w14:paraId="37B9C22B" w14:textId="72B65507" w:rsidR="001769C7" w:rsidRPr="001769C7" w:rsidRDefault="001769C7" w:rsidP="001769C7">
      <w:pPr>
        <w:pStyle w:val="NormalWeb"/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 w:rsidRPr="001769C7">
        <w:rPr>
          <w:rFonts w:ascii="Calibri" w:hAnsi="Calibri" w:cs="Calibri"/>
          <w:i/>
          <w:iCs/>
          <w:color w:val="000000"/>
          <w:shd w:val="clear" w:color="auto" w:fill="FFFFFF"/>
        </w:rPr>
        <w:t>Seeing Behind the Curtain... a crash course in Group Theory</w:t>
      </w:r>
    </w:p>
    <w:p w14:paraId="6C5ACDED" w14:textId="77777777" w:rsidR="001769C7" w:rsidRPr="001769C7" w:rsidRDefault="001769C7" w:rsidP="001769C7">
      <w:pPr>
        <w:shd w:val="clear" w:color="auto" w:fill="FFFFFF"/>
        <w:rPr>
          <w:rFonts w:ascii="Calibri" w:eastAsia="Times New Roman" w:hAnsi="Calibri" w:cs="Calibri"/>
          <w:color w:val="000000"/>
          <w:lang w:eastAsia="en-GB"/>
        </w:rPr>
      </w:pPr>
      <w:r w:rsidRPr="001769C7">
        <w:rPr>
          <w:rFonts w:ascii="Calibri" w:eastAsia="Times New Roman" w:hAnsi="Calibri" w:cs="Calibri"/>
          <w:color w:val="000000"/>
          <w:lang w:eastAsia="en-GB"/>
        </w:rPr>
        <w:t xml:space="preserve">In mathematics, we often find that things which at a first glance appear different may in fact behave in a similar way. Over the course of the masterclass, we will investigate the properties of remainders, symmetries of regular shapes, and </w:t>
      </w:r>
      <w:proofErr w:type="spellStart"/>
      <w:r w:rsidRPr="001769C7">
        <w:rPr>
          <w:rFonts w:ascii="Calibri" w:eastAsia="Times New Roman" w:hAnsi="Calibri" w:cs="Calibri"/>
          <w:color w:val="000000"/>
          <w:lang w:eastAsia="en-GB"/>
        </w:rPr>
        <w:t>reorderings</w:t>
      </w:r>
      <w:proofErr w:type="spellEnd"/>
      <w:r w:rsidRPr="001769C7">
        <w:rPr>
          <w:rFonts w:ascii="Calibri" w:eastAsia="Times New Roman" w:hAnsi="Calibri" w:cs="Calibri"/>
          <w:color w:val="000000"/>
          <w:lang w:eastAsia="en-GB"/>
        </w:rPr>
        <w:t xml:space="preserve"> of numbers and reveal a surprising connection.</w:t>
      </w:r>
    </w:p>
    <w:p w14:paraId="7381522A" w14:textId="729AE2EC" w:rsidR="001769C7" w:rsidRDefault="001769C7"/>
    <w:p w14:paraId="0934A55D" w14:textId="77777777" w:rsidR="001769C7" w:rsidRDefault="001769C7"/>
    <w:p w14:paraId="49392F9E" w14:textId="31E4A5B4" w:rsidR="001769C7" w:rsidRDefault="001769C7"/>
    <w:p w14:paraId="0E1986A2" w14:textId="2AB8B248" w:rsidR="00507D83" w:rsidRPr="00507D83" w:rsidRDefault="001769C7">
      <w:pPr>
        <w:rPr>
          <w:b/>
          <w:bCs/>
        </w:rPr>
      </w:pPr>
      <w:r>
        <w:t>18</w:t>
      </w:r>
      <w:r w:rsidRPr="001769C7">
        <w:rPr>
          <w:vertAlign w:val="superscript"/>
        </w:rPr>
        <w:t>th</w:t>
      </w:r>
      <w:r>
        <w:t xml:space="preserve"> March    </w:t>
      </w:r>
      <w:r w:rsidRPr="00507D83">
        <w:rPr>
          <w:b/>
          <w:bCs/>
        </w:rPr>
        <w:t xml:space="preserve">Communicating Maths students.  </w:t>
      </w:r>
    </w:p>
    <w:p w14:paraId="595FE764" w14:textId="77777777" w:rsidR="00507D83" w:rsidRDefault="00507D83"/>
    <w:p w14:paraId="2E084913" w14:textId="044EAD6D" w:rsidR="001769C7" w:rsidRPr="00507D83" w:rsidRDefault="001769C7">
      <w:pPr>
        <w:rPr>
          <w:i/>
          <w:iCs/>
        </w:rPr>
      </w:pPr>
      <w:r w:rsidRPr="00507D83">
        <w:rPr>
          <w:i/>
          <w:iCs/>
        </w:rPr>
        <w:t>TTBA</w:t>
      </w:r>
    </w:p>
    <w:p w14:paraId="2225618B" w14:textId="77777777" w:rsidR="001769C7" w:rsidRDefault="001769C7"/>
    <w:p w14:paraId="36C6B48B" w14:textId="00090FF1" w:rsidR="001769C7" w:rsidRDefault="001769C7"/>
    <w:p w14:paraId="6CB97307" w14:textId="59B5B39F" w:rsidR="00507D83" w:rsidRDefault="001769C7">
      <w:r>
        <w:t>25</w:t>
      </w:r>
      <w:r w:rsidRPr="001769C7">
        <w:rPr>
          <w:vertAlign w:val="superscript"/>
        </w:rPr>
        <w:t>th</w:t>
      </w:r>
      <w:r>
        <w:t xml:space="preserve"> March    </w:t>
      </w:r>
      <w:r w:rsidRPr="00507D83">
        <w:rPr>
          <w:b/>
          <w:bCs/>
        </w:rPr>
        <w:t>Communicating Maths students</w:t>
      </w:r>
    </w:p>
    <w:p w14:paraId="160D407C" w14:textId="77777777" w:rsidR="00507D83" w:rsidRDefault="00507D83"/>
    <w:p w14:paraId="76B5430D" w14:textId="6A26AB60" w:rsidR="001769C7" w:rsidRDefault="001769C7">
      <w:pPr>
        <w:rPr>
          <w:i/>
          <w:iCs/>
        </w:rPr>
      </w:pPr>
      <w:r w:rsidRPr="00507D83">
        <w:rPr>
          <w:i/>
          <w:iCs/>
        </w:rPr>
        <w:t>TTBA</w:t>
      </w:r>
    </w:p>
    <w:p w14:paraId="68896215" w14:textId="536E8C04" w:rsidR="00507D83" w:rsidRDefault="00507D83">
      <w:pPr>
        <w:rPr>
          <w:i/>
          <w:iCs/>
        </w:rPr>
      </w:pPr>
    </w:p>
    <w:p w14:paraId="52FE5C7B" w14:textId="032EAB29" w:rsidR="00507D83" w:rsidRDefault="00507D83">
      <w:pPr>
        <w:rPr>
          <w:i/>
          <w:iCs/>
        </w:rPr>
      </w:pPr>
    </w:p>
    <w:p w14:paraId="3068FA85" w14:textId="73B7FC6D" w:rsidR="00507D83" w:rsidRDefault="003B2D2A">
      <w:pPr>
        <w:rPr>
          <w:i/>
          <w:iCs/>
        </w:rPr>
      </w:pPr>
      <w:r>
        <w:rPr>
          <w:i/>
          <w:iCs/>
        </w:rPr>
        <w:t>In reserve if needed Chris Budd and Matt Roberts</w:t>
      </w:r>
    </w:p>
    <w:p w14:paraId="704DD343" w14:textId="143FB60B" w:rsidR="00507D83" w:rsidRDefault="00507D83">
      <w:pPr>
        <w:rPr>
          <w:i/>
          <w:iCs/>
        </w:rPr>
      </w:pPr>
    </w:p>
    <w:p w14:paraId="6B3776DF" w14:textId="49D82FAA" w:rsidR="00AE7D28" w:rsidRDefault="00AE7D28">
      <w:pPr>
        <w:rPr>
          <w:i/>
          <w:iCs/>
        </w:rPr>
      </w:pPr>
    </w:p>
    <w:p w14:paraId="05A960E8" w14:textId="4DF75715" w:rsidR="00AE7D28" w:rsidRDefault="00AE7D28">
      <w:pPr>
        <w:rPr>
          <w:i/>
          <w:iCs/>
        </w:rPr>
      </w:pPr>
    </w:p>
    <w:p w14:paraId="24D4A050" w14:textId="40338EF3" w:rsidR="00AE7D28" w:rsidRDefault="00AE7D28">
      <w:r>
        <w:t>We are grateful to the Heilbronn Institute, the University of Bath, and the University of Bristol for supporting the RI Masterclasses.</w:t>
      </w:r>
    </w:p>
    <w:p w14:paraId="14FFE356" w14:textId="37C112AA" w:rsidR="00AE7D28" w:rsidRDefault="00AE7D28"/>
    <w:p w14:paraId="04F5D4FC" w14:textId="77777777" w:rsidR="00AE7D28" w:rsidRPr="00AE7D28" w:rsidRDefault="00AE7D28"/>
    <w:p w14:paraId="6A2C1247" w14:textId="07FEED95" w:rsidR="00507D83" w:rsidRPr="00507D83" w:rsidRDefault="00507D83">
      <w:r>
        <w:t xml:space="preserve">Chris Budd. </w:t>
      </w:r>
      <w:r w:rsidR="00AE7D28">
        <w:t>5</w:t>
      </w:r>
      <w:r>
        <w:t>/1/23</w:t>
      </w:r>
    </w:p>
    <w:sectPr w:rsidR="00507D83" w:rsidRPr="00507D83" w:rsidSect="00FB32D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C7"/>
    <w:rsid w:val="001769C7"/>
    <w:rsid w:val="00230649"/>
    <w:rsid w:val="003B2D2A"/>
    <w:rsid w:val="00507D83"/>
    <w:rsid w:val="00573F91"/>
    <w:rsid w:val="00785EAF"/>
    <w:rsid w:val="00853E9B"/>
    <w:rsid w:val="009845C2"/>
    <w:rsid w:val="00AE7D28"/>
    <w:rsid w:val="00D00984"/>
    <w:rsid w:val="00D57BB2"/>
    <w:rsid w:val="00F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DB22BD"/>
  <w15:chartTrackingRefBased/>
  <w15:docId w15:val="{32A2FB50-29E7-CF4A-96EA-F2EEE3B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elementtoproof">
    <w:name w:val="x_elementtoproof"/>
    <w:basedOn w:val="DefaultParagraphFont"/>
    <w:rsid w:val="001769C7"/>
  </w:style>
  <w:style w:type="paragraph" w:styleId="NormalWeb">
    <w:name w:val="Normal (Web)"/>
    <w:basedOn w:val="Normal"/>
    <w:uiPriority w:val="99"/>
    <w:unhideWhenUsed/>
    <w:rsid w:val="001769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contentpasted0">
    <w:name w:val="x_contentpasted0"/>
    <w:basedOn w:val="DefaultParagraphFont"/>
    <w:rsid w:val="001769C7"/>
  </w:style>
  <w:style w:type="character" w:styleId="Emphasis">
    <w:name w:val="Emphasis"/>
    <w:basedOn w:val="DefaultParagraphFont"/>
    <w:uiPriority w:val="20"/>
    <w:qFormat/>
    <w:rsid w:val="00507D83"/>
    <w:rPr>
      <w:i/>
      <w:iCs/>
    </w:rPr>
  </w:style>
  <w:style w:type="paragraph" w:customStyle="1" w:styleId="xxmsonormal">
    <w:name w:val="x_xmsonormal"/>
    <w:basedOn w:val="Normal"/>
    <w:rsid w:val="009845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2306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9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2023-01-04T09:00:00Z</cp:lastPrinted>
  <dcterms:created xsi:type="dcterms:W3CDTF">2023-01-03T12:35:00Z</dcterms:created>
  <dcterms:modified xsi:type="dcterms:W3CDTF">2023-01-09T18:23:00Z</dcterms:modified>
</cp:coreProperties>
</file>